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504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FF4691" w14:textId="77777777" w:rsidR="00F7623C" w:rsidRPr="00F7623C" w:rsidRDefault="00F7623C" w:rsidP="00F762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623C">
        <w:rPr>
          <w:rFonts w:ascii="Corbel" w:hAnsi="Corbel"/>
          <w:b/>
          <w:smallCaps/>
          <w:sz w:val="24"/>
          <w:szCs w:val="24"/>
        </w:rPr>
        <w:t>SYLABUS</w:t>
      </w:r>
    </w:p>
    <w:p w14:paraId="0F4300DF" w14:textId="77777777" w:rsidR="00F7623C" w:rsidRPr="00F7623C" w:rsidRDefault="00F7623C" w:rsidP="00F762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623C">
        <w:rPr>
          <w:rFonts w:ascii="Corbel" w:hAnsi="Corbel"/>
          <w:b/>
          <w:smallCaps/>
          <w:sz w:val="24"/>
          <w:szCs w:val="24"/>
        </w:rPr>
        <w:t>dotyczy cyklu kształcenia</w:t>
      </w:r>
      <w:r w:rsidRPr="00F7623C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18851679" w14:textId="77777777" w:rsidR="00F7623C" w:rsidRPr="00F7623C" w:rsidRDefault="00F7623C" w:rsidP="00F762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7623C">
        <w:rPr>
          <w:rFonts w:ascii="Corbel" w:hAnsi="Corbel"/>
          <w:sz w:val="20"/>
          <w:szCs w:val="20"/>
        </w:rPr>
        <w:tab/>
      </w:r>
      <w:r w:rsidRPr="00F7623C">
        <w:rPr>
          <w:rFonts w:ascii="Corbel" w:hAnsi="Corbel"/>
          <w:sz w:val="20"/>
          <w:szCs w:val="20"/>
        </w:rPr>
        <w:tab/>
      </w:r>
      <w:r w:rsidRPr="00F7623C">
        <w:rPr>
          <w:rFonts w:ascii="Corbel" w:hAnsi="Corbel"/>
          <w:sz w:val="20"/>
          <w:szCs w:val="20"/>
        </w:rPr>
        <w:tab/>
      </w:r>
      <w:r w:rsidRPr="00F7623C">
        <w:rPr>
          <w:rFonts w:ascii="Corbel" w:hAnsi="Corbel"/>
          <w:sz w:val="20"/>
          <w:szCs w:val="20"/>
        </w:rPr>
        <w:tab/>
      </w:r>
      <w:r w:rsidRPr="00F7623C">
        <w:rPr>
          <w:rFonts w:ascii="Corbel" w:hAnsi="Corbel"/>
          <w:sz w:val="20"/>
          <w:szCs w:val="20"/>
        </w:rPr>
        <w:tab/>
        <w:t>Rok akademicki   2020/2021</w:t>
      </w:r>
    </w:p>
    <w:p w14:paraId="554750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BF177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0AB3" w:rsidRPr="009C54AE" w14:paraId="41582B19" w14:textId="77777777" w:rsidTr="000F0AB3">
        <w:tc>
          <w:tcPr>
            <w:tcW w:w="2694" w:type="dxa"/>
            <w:vAlign w:val="center"/>
          </w:tcPr>
          <w:p w14:paraId="6995257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FA90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Środowiskowe usługi społeczne</w:t>
            </w:r>
          </w:p>
        </w:tc>
      </w:tr>
      <w:tr w:rsidR="000F0AB3" w:rsidRPr="009C54AE" w14:paraId="2465EB63" w14:textId="77777777" w:rsidTr="000F0AB3">
        <w:tc>
          <w:tcPr>
            <w:tcW w:w="2694" w:type="dxa"/>
            <w:vAlign w:val="center"/>
          </w:tcPr>
          <w:p w14:paraId="6E7A2E2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4A7B38" w14:textId="11A5A229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92B9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9685A">
              <w:rPr>
                <w:rFonts w:ascii="Corbel" w:hAnsi="Corbel"/>
                <w:b w:val="0"/>
                <w:sz w:val="24"/>
                <w:szCs w:val="24"/>
              </w:rPr>
              <w:t>[2]O_07</w:t>
            </w:r>
          </w:p>
        </w:tc>
      </w:tr>
      <w:tr w:rsidR="000F0AB3" w:rsidRPr="009C54AE" w14:paraId="100D10BB" w14:textId="77777777" w:rsidTr="000F0AB3">
        <w:tc>
          <w:tcPr>
            <w:tcW w:w="2694" w:type="dxa"/>
            <w:vAlign w:val="center"/>
          </w:tcPr>
          <w:p w14:paraId="7503F8D9" w14:textId="77777777" w:rsidR="000F0AB3" w:rsidRPr="009C54AE" w:rsidRDefault="000F0AB3" w:rsidP="000F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6E8C6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3142AE55" w14:textId="77777777" w:rsidTr="000F0AB3">
        <w:tc>
          <w:tcPr>
            <w:tcW w:w="2694" w:type="dxa"/>
            <w:vAlign w:val="center"/>
          </w:tcPr>
          <w:p w14:paraId="60478A1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8931A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2275A15F" w14:textId="77777777" w:rsidTr="000F0AB3">
        <w:tc>
          <w:tcPr>
            <w:tcW w:w="2694" w:type="dxa"/>
            <w:vAlign w:val="center"/>
          </w:tcPr>
          <w:p w14:paraId="6626C479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4C4EBD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F0AB3" w:rsidRPr="009C54AE" w14:paraId="1D044588" w14:textId="77777777" w:rsidTr="000F0AB3">
        <w:tc>
          <w:tcPr>
            <w:tcW w:w="2694" w:type="dxa"/>
            <w:vAlign w:val="center"/>
          </w:tcPr>
          <w:p w14:paraId="15BC84F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45CE3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F0AB3" w:rsidRPr="009C54AE" w14:paraId="1BE6B32E" w14:textId="77777777" w:rsidTr="000F0AB3">
        <w:tc>
          <w:tcPr>
            <w:tcW w:w="2694" w:type="dxa"/>
            <w:vAlign w:val="center"/>
          </w:tcPr>
          <w:p w14:paraId="47EC4580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332A33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F0AB3" w:rsidRPr="009C54AE" w14:paraId="58FB49D3" w14:textId="77777777" w:rsidTr="000F0AB3">
        <w:tc>
          <w:tcPr>
            <w:tcW w:w="2694" w:type="dxa"/>
            <w:vAlign w:val="center"/>
          </w:tcPr>
          <w:p w14:paraId="7C74BE9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02FEC" w14:textId="35B69447" w:rsidR="000F0AB3" w:rsidRPr="009C54AE" w:rsidRDefault="00792B92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0AB3" w:rsidRPr="009C54AE" w14:paraId="1F866672" w14:textId="77777777" w:rsidTr="000F0AB3">
        <w:tc>
          <w:tcPr>
            <w:tcW w:w="2694" w:type="dxa"/>
            <w:vAlign w:val="center"/>
          </w:tcPr>
          <w:p w14:paraId="3B4BFC5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1D7E6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0F0AB3" w:rsidRPr="009C54AE" w14:paraId="791112D6" w14:textId="77777777" w:rsidTr="000F0AB3">
        <w:tc>
          <w:tcPr>
            <w:tcW w:w="2694" w:type="dxa"/>
            <w:vAlign w:val="center"/>
          </w:tcPr>
          <w:p w14:paraId="0214EC2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15C5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F0AB3" w:rsidRPr="009C54AE" w14:paraId="1B546BD2" w14:textId="77777777" w:rsidTr="000F0AB3">
        <w:tc>
          <w:tcPr>
            <w:tcW w:w="2694" w:type="dxa"/>
            <w:vAlign w:val="center"/>
          </w:tcPr>
          <w:p w14:paraId="1F0C9EA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2EE001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F0AB3" w:rsidRPr="009C54AE" w14:paraId="040C4C0C" w14:textId="77777777" w:rsidTr="000F0AB3">
        <w:tc>
          <w:tcPr>
            <w:tcW w:w="2694" w:type="dxa"/>
            <w:vAlign w:val="center"/>
          </w:tcPr>
          <w:p w14:paraId="10B9088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8896C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0F0AB3" w:rsidRPr="009C54AE" w14:paraId="55CF0543" w14:textId="77777777" w:rsidTr="000F0AB3">
        <w:tc>
          <w:tcPr>
            <w:tcW w:w="2694" w:type="dxa"/>
            <w:vAlign w:val="center"/>
          </w:tcPr>
          <w:p w14:paraId="66CE2B5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1B7A6" w14:textId="38633FAF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209D0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A47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0FB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8717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F537C5" w14:textId="77777777" w:rsidTr="000F0A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CB5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1BA2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8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1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8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A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0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5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BF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9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F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F0AB3" w:rsidRPr="009C54AE" w14:paraId="48CDD562" w14:textId="77777777" w:rsidTr="000F0A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590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5BC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DE80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9BFB" w14:textId="5629EE7E" w:rsidR="000F0AB3" w:rsidRPr="009C54AE" w:rsidRDefault="00792B92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D0F5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52F8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99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752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77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D8E6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7FF3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9F33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9007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8C6F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0AB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97C2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174C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8CF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1A2C1" w14:textId="77777777" w:rsidR="000F0AB3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61ADAE09" w14:textId="77777777" w:rsidR="009C54AE" w:rsidRPr="000F0AB3" w:rsidRDefault="000F0AB3" w:rsidP="000F0AB3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0F0AB3">
        <w:rPr>
          <w:rFonts w:ascii="Corbel" w:hAnsi="Corbel"/>
          <w:bCs/>
          <w:szCs w:val="24"/>
        </w:rPr>
        <w:t>zaliczenie z oceną</w:t>
      </w:r>
    </w:p>
    <w:p w14:paraId="5EFA8C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00AE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0D3A45" w14:textId="77777777" w:rsidTr="00745302">
        <w:tc>
          <w:tcPr>
            <w:tcW w:w="9670" w:type="dxa"/>
          </w:tcPr>
          <w:p w14:paraId="15AEE17D" w14:textId="77777777" w:rsidR="0085747A" w:rsidRPr="009C54AE" w:rsidRDefault="000F0AB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wiedza z przedmiotu praca socjalna i jej nowe kierunki.</w:t>
            </w:r>
          </w:p>
        </w:tc>
      </w:tr>
    </w:tbl>
    <w:p w14:paraId="23815C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F04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1355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BD2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D1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0AB3" w:rsidRPr="009C54AE" w14:paraId="1F1E9FA0" w14:textId="77777777" w:rsidTr="000F0AB3">
        <w:tc>
          <w:tcPr>
            <w:tcW w:w="845" w:type="dxa"/>
            <w:vAlign w:val="center"/>
          </w:tcPr>
          <w:p w14:paraId="77858DCE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9E0B26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w:rsidR="000F0AB3" w:rsidRPr="009C54AE" w14:paraId="6B8D91AC" w14:textId="77777777" w:rsidTr="000F0AB3">
        <w:tc>
          <w:tcPr>
            <w:tcW w:w="845" w:type="dxa"/>
            <w:vAlign w:val="center"/>
          </w:tcPr>
          <w:p w14:paraId="74DE8966" w14:textId="77777777" w:rsidR="000F0AB3" w:rsidRPr="009C54AE" w:rsidRDefault="000F0AB3" w:rsidP="000F0A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84A0AD0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w14:paraId="311A51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B9137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C2C1D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F5CE29" w14:textId="77777777" w:rsidTr="000F0AB3">
        <w:tc>
          <w:tcPr>
            <w:tcW w:w="1681" w:type="dxa"/>
            <w:vAlign w:val="center"/>
          </w:tcPr>
          <w:p w14:paraId="33807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99C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AD64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0AB3" w:rsidRPr="009C54AE" w14:paraId="70899C3A" w14:textId="77777777" w:rsidTr="000F0AB3">
        <w:tc>
          <w:tcPr>
            <w:tcW w:w="1681" w:type="dxa"/>
          </w:tcPr>
          <w:p w14:paraId="29F2A2D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5D9819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pogłębioną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14:paraId="0DA0E54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0AB3" w:rsidRPr="009C54AE" w14:paraId="5C002FEE" w14:textId="77777777" w:rsidTr="000F0AB3">
        <w:tc>
          <w:tcPr>
            <w:tcW w:w="1681" w:type="dxa"/>
          </w:tcPr>
          <w:p w14:paraId="6A3B546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2E771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315879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0F0AB3" w:rsidRPr="009C54AE" w14:paraId="20915B8F" w14:textId="77777777" w:rsidTr="000F0AB3">
        <w:tc>
          <w:tcPr>
            <w:tcW w:w="1681" w:type="dxa"/>
          </w:tcPr>
          <w:p w14:paraId="0E3BB503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39BF355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14:paraId="30D2C30B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0AB3" w:rsidRPr="009C54AE" w14:paraId="28414DA8" w14:textId="77777777" w:rsidTr="000F0AB3">
        <w:tc>
          <w:tcPr>
            <w:tcW w:w="1681" w:type="dxa"/>
          </w:tcPr>
          <w:p w14:paraId="0372394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00BC802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14:paraId="6F04DA8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F0AB3" w:rsidRPr="009C54AE" w14:paraId="2A97DE6C" w14:textId="77777777" w:rsidTr="000F0AB3">
        <w:tc>
          <w:tcPr>
            <w:tcW w:w="1681" w:type="dxa"/>
          </w:tcPr>
          <w:p w14:paraId="6C4CF860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E16C9D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kować się na poziomie mikro-mezo i 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610B90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1F3C9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518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3ED45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63F5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0570A1" w14:textId="77777777" w:rsidTr="00673977">
        <w:tc>
          <w:tcPr>
            <w:tcW w:w="9520" w:type="dxa"/>
          </w:tcPr>
          <w:p w14:paraId="69C57424" w14:textId="77777777" w:rsidR="0085747A" w:rsidRPr="0067397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BC16860" w14:textId="77777777" w:rsidTr="00673977">
        <w:tc>
          <w:tcPr>
            <w:tcW w:w="9520" w:type="dxa"/>
          </w:tcPr>
          <w:p w14:paraId="06BEAB61" w14:textId="77777777" w:rsidR="0085747A" w:rsidRPr="009C54AE" w:rsidRDefault="006739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5CE17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92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D0F0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9F4C7B" w14:textId="77777777" w:rsidTr="00E45A74">
        <w:tc>
          <w:tcPr>
            <w:tcW w:w="9520" w:type="dxa"/>
          </w:tcPr>
          <w:p w14:paraId="2FA4FD89" w14:textId="77777777" w:rsidR="0085747A" w:rsidRPr="00E45A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45A74" w:rsidRPr="009C54AE" w14:paraId="473FA4A0" w14:textId="77777777" w:rsidTr="00E45A74">
        <w:tc>
          <w:tcPr>
            <w:tcW w:w="9520" w:type="dxa"/>
          </w:tcPr>
          <w:p w14:paraId="6545F11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w:rsidR="00E45A74" w:rsidRPr="009C54AE" w14:paraId="379A0448" w14:textId="77777777" w:rsidTr="00E45A74">
        <w:tc>
          <w:tcPr>
            <w:tcW w:w="9520" w:type="dxa"/>
          </w:tcPr>
          <w:p w14:paraId="6F9B65B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w:rsidR="00E45A74" w:rsidRPr="009C54AE" w14:paraId="4F12D557" w14:textId="77777777" w:rsidTr="00E45A74">
        <w:tc>
          <w:tcPr>
            <w:tcW w:w="9520" w:type="dxa"/>
          </w:tcPr>
          <w:p w14:paraId="2AA3201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w:rsidR="00E45A74" w:rsidRPr="009C54AE" w14:paraId="357AC17B" w14:textId="77777777" w:rsidTr="00E45A74">
        <w:tc>
          <w:tcPr>
            <w:tcW w:w="9520" w:type="dxa"/>
          </w:tcPr>
          <w:p w14:paraId="208F5348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w:rsidR="00E45A74" w:rsidRPr="009C54AE" w14:paraId="356EA9FA" w14:textId="77777777" w:rsidTr="00E45A74">
        <w:tc>
          <w:tcPr>
            <w:tcW w:w="9520" w:type="dxa"/>
          </w:tcPr>
          <w:p w14:paraId="415D5AB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w:rsidR="00E45A74" w:rsidRPr="009C54AE" w14:paraId="2ED5CA05" w14:textId="77777777" w:rsidTr="00E45A74">
        <w:tc>
          <w:tcPr>
            <w:tcW w:w="9520" w:type="dxa"/>
          </w:tcPr>
          <w:p w14:paraId="717BA0D4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uzależnionych; usług dla osób starszych i 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E45A74" w:rsidRPr="009C54AE" w14:paraId="44EFB788" w14:textId="77777777" w:rsidTr="00E45A74">
        <w:tc>
          <w:tcPr>
            <w:tcW w:w="9520" w:type="dxa"/>
          </w:tcPr>
          <w:p w14:paraId="5AB3F5F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w14:paraId="3B60BC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C96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C56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F72A6" w14:textId="77777777" w:rsidR="00E45A74" w:rsidRPr="00E45A74" w:rsidRDefault="00E45A74" w:rsidP="00E45A74">
      <w:pPr>
        <w:pStyle w:val="Punktygwne"/>
        <w:rPr>
          <w:rFonts w:ascii="Corbel" w:hAnsi="Corbel"/>
          <w:szCs w:val="24"/>
        </w:rPr>
      </w:pPr>
      <w:r w:rsidRPr="00E45A74">
        <w:rPr>
          <w:rFonts w:ascii="Corbel" w:hAnsi="Corbel"/>
          <w:szCs w:val="24"/>
        </w:rPr>
        <w:t>Wykład z prezentacją multimedialną, analiza tekstów z dyskusją.</w:t>
      </w:r>
    </w:p>
    <w:p w14:paraId="57FE0F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B5540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65907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341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D78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28DDAA" w14:textId="77777777" w:rsidTr="00E45A74">
        <w:tc>
          <w:tcPr>
            <w:tcW w:w="1962" w:type="dxa"/>
            <w:vAlign w:val="center"/>
          </w:tcPr>
          <w:p w14:paraId="107FC6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E5C9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0CE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3090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DD03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5A74" w:rsidRPr="009C54AE" w14:paraId="23FE0598" w14:textId="77777777" w:rsidTr="00E45A74">
        <w:tc>
          <w:tcPr>
            <w:tcW w:w="1962" w:type="dxa"/>
          </w:tcPr>
          <w:p w14:paraId="35CC91E2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4055DC0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EA4FA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47CAA4F4" w14:textId="77777777" w:rsidTr="00E45A74">
        <w:tc>
          <w:tcPr>
            <w:tcW w:w="1962" w:type="dxa"/>
          </w:tcPr>
          <w:p w14:paraId="632968D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6A7EB0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2F04D1A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24811419" w14:textId="77777777" w:rsidTr="00E45A74">
        <w:tc>
          <w:tcPr>
            <w:tcW w:w="1962" w:type="dxa"/>
          </w:tcPr>
          <w:p w14:paraId="4426FB8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D6B6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A5E08B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7AC7AA7E" w14:textId="77777777" w:rsidTr="00E45A74">
        <w:tc>
          <w:tcPr>
            <w:tcW w:w="1962" w:type="dxa"/>
          </w:tcPr>
          <w:p w14:paraId="06ECBEB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5DAF86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C238C3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0D70A2DA" w14:textId="77777777" w:rsidTr="00E45A74">
        <w:tc>
          <w:tcPr>
            <w:tcW w:w="1962" w:type="dxa"/>
          </w:tcPr>
          <w:p w14:paraId="58E495BD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451582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AF26C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5243B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8A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743D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DCD0CA0" w14:textId="77777777" w:rsidTr="00923D7D">
        <w:tc>
          <w:tcPr>
            <w:tcW w:w="9670" w:type="dxa"/>
          </w:tcPr>
          <w:p w14:paraId="7FBE2FA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14:paraId="3E37F410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14:paraId="039AD92A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14:paraId="6689E172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29AAD4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2F7497A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3CA9361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D84C3B4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954DDEE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55% - 63% (3.0)</w:t>
            </w:r>
          </w:p>
          <w:p w14:paraId="77D2D1F1" w14:textId="77777777" w:rsidR="0085747A" w:rsidRPr="00E45A74" w:rsidRDefault="00E45A7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w14:paraId="6E6A3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1D2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1EE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153A6A" w14:textId="77777777" w:rsidTr="00E45A74">
        <w:tc>
          <w:tcPr>
            <w:tcW w:w="4902" w:type="dxa"/>
            <w:vAlign w:val="center"/>
          </w:tcPr>
          <w:p w14:paraId="28AC0F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BD4C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5A74" w:rsidRPr="009C54AE" w14:paraId="06F23EAE" w14:textId="77777777" w:rsidTr="00E45A74">
        <w:tc>
          <w:tcPr>
            <w:tcW w:w="4902" w:type="dxa"/>
          </w:tcPr>
          <w:p w14:paraId="126EEBD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5B8B0D" w14:textId="03E68D0E" w:rsidR="00E45A74" w:rsidRPr="009C54AE" w:rsidRDefault="00792B92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0E7A3BCC" w14:textId="77777777" w:rsidTr="00E45A74">
        <w:tc>
          <w:tcPr>
            <w:tcW w:w="4902" w:type="dxa"/>
          </w:tcPr>
          <w:p w14:paraId="165B3B3B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FC0BB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5B52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12D37BC2" w14:textId="77777777" w:rsidTr="00E45A74">
        <w:tc>
          <w:tcPr>
            <w:tcW w:w="4902" w:type="dxa"/>
          </w:tcPr>
          <w:p w14:paraId="0254B56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C04EB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99A173" w14:textId="19BA6491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92B9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5A74" w:rsidRPr="009C54AE" w14:paraId="0E883E18" w14:textId="77777777" w:rsidTr="00E45A74">
        <w:tc>
          <w:tcPr>
            <w:tcW w:w="4902" w:type="dxa"/>
          </w:tcPr>
          <w:p w14:paraId="563F74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66B70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45A74" w:rsidRPr="009C54AE" w14:paraId="754A2302" w14:textId="77777777" w:rsidTr="00E45A74">
        <w:tc>
          <w:tcPr>
            <w:tcW w:w="4902" w:type="dxa"/>
          </w:tcPr>
          <w:p w14:paraId="1BC2DB30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5F8A5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2DFE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FB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0A2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5641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BA8025" w14:textId="77777777" w:rsidTr="0071620A">
        <w:trPr>
          <w:trHeight w:val="397"/>
        </w:trPr>
        <w:tc>
          <w:tcPr>
            <w:tcW w:w="3544" w:type="dxa"/>
          </w:tcPr>
          <w:p w14:paraId="0A21E8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D8DD9C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81F0C09" w14:textId="77777777" w:rsidTr="0071620A">
        <w:trPr>
          <w:trHeight w:val="397"/>
        </w:trPr>
        <w:tc>
          <w:tcPr>
            <w:tcW w:w="3544" w:type="dxa"/>
          </w:tcPr>
          <w:p w14:paraId="18D2B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B9E8A6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1D8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AC26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4D89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5A74" w:rsidRPr="009C54AE" w14:paraId="1B9269EB" w14:textId="77777777" w:rsidTr="00EF370B">
        <w:trPr>
          <w:trHeight w:val="397"/>
        </w:trPr>
        <w:tc>
          <w:tcPr>
            <w:tcW w:w="9356" w:type="dxa"/>
          </w:tcPr>
          <w:p w14:paraId="1590FE9D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849CE8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Denek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[w:] E. Denek (red.),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E2684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 wyd. AE w Poznaniu,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Wyd. Akademii Ekonomicznej w Poznaniu, Poznań 2003.</w:t>
            </w:r>
          </w:p>
          <w:p w14:paraId="5884623F" w14:textId="77777777" w:rsidR="00E45A74" w:rsidRPr="00187BC1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Iwankiewicz-Rak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– kryteria wyboru miejsca i formy konsumpcji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B.Iwankiewicz-Rak,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Panasiuk (red.),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w Polsce 2012. Teoria usług -funkcjonowanie sektora usługowego - kształcenie w usługach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Zeszyty naukowe nr 722,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Szczecin 2012.</w:t>
            </w:r>
          </w:p>
          <w:p w14:paraId="69B9EF5D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procesie przemian systemowych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Szkoła Główna Handlowa,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Warszawa 2002.</w:t>
            </w:r>
          </w:p>
          <w:p w14:paraId="1D20B2E1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Karw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M. Grewiński, M.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Pedagogiczna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2011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7B3164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Kaźmierczak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Zrozumieć ekonomie społeczną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w: T. Kaźmierczak, M. Rymsza (red.) </w:t>
            </w:r>
            <w:r w:rsidRPr="00DD382B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Wydawnictwo Instytutu Spraw Publicznych,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Warszawa 2007.</w:t>
            </w:r>
          </w:p>
          <w:p w14:paraId="33228007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Lizut J., Kowalczuk P.,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[w:] M. Grewiński, M. Rymsza (red.),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Warszawie, Warszawa 2011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D9656F2" w14:textId="77777777" w:rsidR="00E45A74" w:rsidRP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Wejcman Z.,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[w:] M. Grewiński, B. Skrzypczak (red.),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, Wyższa Szkoła Pedagogiczna TWP w Warszawie, Warszawa 2011.</w:t>
            </w:r>
          </w:p>
        </w:tc>
      </w:tr>
      <w:tr w:rsidR="00E45A74" w:rsidRPr="009C54AE" w14:paraId="042FF899" w14:textId="77777777" w:rsidTr="00EF370B">
        <w:trPr>
          <w:trHeight w:val="397"/>
        </w:trPr>
        <w:tc>
          <w:tcPr>
            <w:tcW w:w="9356" w:type="dxa"/>
          </w:tcPr>
          <w:p w14:paraId="5AF61457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7741BF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Frączkiewicz-Wronka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 partnerstwie. Międzyorganizacyjne aspekty zarządzania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Wyd. WSP TW, 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Łazy 2002.</w:t>
            </w:r>
          </w:p>
          <w:p w14:paraId="532204B1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, Warszawa 2002.</w:t>
            </w:r>
          </w:p>
          <w:p w14:paraId="5B1ADF01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Kawula S.,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[w:] S. Kawula (red.),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społeczna. Dokonania-aktualności-perspektywy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2009.</w:t>
            </w:r>
          </w:p>
          <w:p w14:paraId="30EA0800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C513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 integracji społecznej jako pomysł na przeciwdziałanie wykluczeniu społecznemu? Refleksje wokół Ustawy o zatrudnieniu socjalnym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„Trzeci Sektor” 2005,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41AB4A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Difin, Warszawa 2003.</w:t>
            </w:r>
          </w:p>
          <w:p w14:paraId="7B54EDB3" w14:textId="77777777" w:rsidR="00E45A74" w:rsidRP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D. Trawkowska (red.),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2011</w:t>
            </w:r>
            <w:r w:rsidR="00A14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B43D627" w14:textId="77777777" w:rsidR="0085747A" w:rsidRPr="009C54AE" w:rsidRDefault="0085747A" w:rsidP="00EF3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A2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6628D" w14:textId="77777777" w:rsidR="00372926" w:rsidRDefault="00372926" w:rsidP="00C16ABF">
      <w:pPr>
        <w:spacing w:after="0" w:line="240" w:lineRule="auto"/>
      </w:pPr>
      <w:r>
        <w:separator/>
      </w:r>
    </w:p>
  </w:endnote>
  <w:endnote w:type="continuationSeparator" w:id="0">
    <w:p w14:paraId="49DAB9CB" w14:textId="77777777" w:rsidR="00372926" w:rsidRDefault="003729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9B3FB" w14:textId="77777777" w:rsidR="00372926" w:rsidRDefault="00372926" w:rsidP="00C16ABF">
      <w:pPr>
        <w:spacing w:after="0" w:line="240" w:lineRule="auto"/>
      </w:pPr>
      <w:r>
        <w:separator/>
      </w:r>
    </w:p>
  </w:footnote>
  <w:footnote w:type="continuationSeparator" w:id="0">
    <w:p w14:paraId="0580131F" w14:textId="77777777" w:rsidR="00372926" w:rsidRDefault="00372926" w:rsidP="00C16ABF">
      <w:pPr>
        <w:spacing w:after="0" w:line="240" w:lineRule="auto"/>
      </w:pPr>
      <w:r>
        <w:continuationSeparator/>
      </w:r>
    </w:p>
  </w:footnote>
  <w:footnote w:id="1">
    <w:p w14:paraId="50D2C2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5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A7"/>
    <w:rsid w:val="00267F3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E0A"/>
    <w:rsid w:val="00305C92"/>
    <w:rsid w:val="003151C5"/>
    <w:rsid w:val="003343CF"/>
    <w:rsid w:val="00346FE9"/>
    <w:rsid w:val="0034759A"/>
    <w:rsid w:val="003503F6"/>
    <w:rsid w:val="003530DD"/>
    <w:rsid w:val="00363F78"/>
    <w:rsid w:val="00372926"/>
    <w:rsid w:val="00380E5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B92"/>
    <w:rsid w:val="007A4022"/>
    <w:rsid w:val="007A6E6E"/>
    <w:rsid w:val="007A700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B152F"/>
    <w:rsid w:val="009C3E31"/>
    <w:rsid w:val="009C54AE"/>
    <w:rsid w:val="009C788E"/>
    <w:rsid w:val="009D3F3B"/>
    <w:rsid w:val="009E0543"/>
    <w:rsid w:val="009E2588"/>
    <w:rsid w:val="009E3B41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9E0"/>
    <w:rsid w:val="00EC4899"/>
    <w:rsid w:val="00ED03AB"/>
    <w:rsid w:val="00ED32D2"/>
    <w:rsid w:val="00EE32DE"/>
    <w:rsid w:val="00EE5457"/>
    <w:rsid w:val="00EF177E"/>
    <w:rsid w:val="00EF370B"/>
    <w:rsid w:val="00F070AB"/>
    <w:rsid w:val="00F16540"/>
    <w:rsid w:val="00F17567"/>
    <w:rsid w:val="00F27A7B"/>
    <w:rsid w:val="00F526AF"/>
    <w:rsid w:val="00F617C3"/>
    <w:rsid w:val="00F7066B"/>
    <w:rsid w:val="00F7623C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A133"/>
  <w15:docId w15:val="{700C91CA-85FF-49E1-A7FF-DB85AE2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2638D1-F3C5-4B1D-868F-BE88DB0FA2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CD5A1B-C477-46A5-AC10-3D11C1A7ABF2}"/>
</file>

<file path=customXml/itemProps3.xml><?xml version="1.0" encoding="utf-8"?>
<ds:datastoreItem xmlns:ds="http://schemas.openxmlformats.org/officeDocument/2006/customXml" ds:itemID="{91FA0938-9106-41AE-BE99-12B488D81AD7}"/>
</file>

<file path=customXml/itemProps4.xml><?xml version="1.0" encoding="utf-8"?>
<ds:datastoreItem xmlns:ds="http://schemas.openxmlformats.org/officeDocument/2006/customXml" ds:itemID="{F868E6A2-6AFF-41F7-82F3-8BF6BEFB12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2019-02-06T12:12:00Z</cp:lastPrinted>
  <dcterms:created xsi:type="dcterms:W3CDTF">2020-10-29T12:34:00Z</dcterms:created>
  <dcterms:modified xsi:type="dcterms:W3CDTF">2021-10-02T12:59:00Z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